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E5" w:rsidRPr="001433E5" w:rsidRDefault="001433E5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24FBF" w:rsidRPr="001433E5" w:rsidRDefault="00D24FBF" w:rsidP="00143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33E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Информация 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t>по организации питания учащихся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</w:rPr>
        <w:br/>
      </w:r>
      <w:r w:rsidR="00FE735A">
        <w:rPr>
          <w:rFonts w:ascii="Times New Roman" w:hAnsi="Times New Roman" w:cs="Times New Roman"/>
          <w:b/>
          <w:i/>
          <w:sz w:val="28"/>
          <w:szCs w:val="28"/>
        </w:rPr>
        <w:t>в МБОУ</w:t>
      </w:r>
      <w:r w:rsidR="00FE735A" w:rsidRPr="00FE73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735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E735A">
        <w:rPr>
          <w:rFonts w:ascii="Times New Roman" w:hAnsi="Times New Roman" w:cs="Times New Roman"/>
          <w:b/>
          <w:i/>
          <w:sz w:val="28"/>
          <w:szCs w:val="28"/>
        </w:rPr>
        <w:t>Костенеевская</w:t>
      </w:r>
      <w:proofErr w:type="spellEnd"/>
      <w:r w:rsidR="00FE73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E735A">
        <w:rPr>
          <w:rFonts w:ascii="Times New Roman" w:hAnsi="Times New Roman" w:cs="Times New Roman"/>
          <w:b/>
          <w:i/>
          <w:sz w:val="28"/>
          <w:szCs w:val="28"/>
        </w:rPr>
        <w:t>средняя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t>общеобразовательная</w:t>
      </w:r>
      <w:proofErr w:type="spellEnd"/>
      <w:r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 школа»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ЕМР РТ 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br/>
      </w:r>
      <w:bookmarkStart w:id="0" w:name="_GoBack"/>
      <w:bookmarkEnd w:id="0"/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3E5">
        <w:rPr>
          <w:rFonts w:ascii="Times New Roman" w:hAnsi="Times New Roman" w:cs="Times New Roman"/>
          <w:b/>
          <w:sz w:val="28"/>
          <w:szCs w:val="28"/>
        </w:rPr>
        <w:t>Характеристика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Школьная столовая находится в ведении МБОУ</w:t>
      </w:r>
      <w:r w:rsidR="001433E5">
        <w:rPr>
          <w:rFonts w:ascii="Times New Roman" w:hAnsi="Times New Roman" w:cs="Times New Roman"/>
          <w:sz w:val="28"/>
          <w:szCs w:val="28"/>
        </w:rPr>
        <w:t xml:space="preserve"> </w:t>
      </w:r>
      <w:r w:rsidR="00FE735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E735A">
        <w:rPr>
          <w:rFonts w:ascii="Times New Roman" w:hAnsi="Times New Roman" w:cs="Times New Roman"/>
          <w:sz w:val="28"/>
          <w:szCs w:val="28"/>
        </w:rPr>
        <w:t>Костенеевская</w:t>
      </w:r>
      <w:proofErr w:type="spellEnd"/>
      <w:r w:rsidR="00FE735A">
        <w:rPr>
          <w:rFonts w:ascii="Times New Roman" w:hAnsi="Times New Roman" w:cs="Times New Roman"/>
          <w:sz w:val="28"/>
          <w:szCs w:val="28"/>
        </w:rPr>
        <w:t xml:space="preserve"> средняя </w:t>
      </w:r>
      <w:r w:rsidRPr="001433E5">
        <w:rPr>
          <w:rFonts w:ascii="Times New Roman" w:hAnsi="Times New Roman" w:cs="Times New Roman"/>
          <w:sz w:val="28"/>
          <w:szCs w:val="28"/>
        </w:rPr>
        <w:t>общеобразовательная школа». Столовая расположена в здании школы  на втором эт</w:t>
      </w:r>
      <w:r w:rsidR="00FE735A">
        <w:rPr>
          <w:rFonts w:ascii="Times New Roman" w:hAnsi="Times New Roman" w:cs="Times New Roman"/>
          <w:sz w:val="28"/>
          <w:szCs w:val="28"/>
        </w:rPr>
        <w:t>аже, рассчитана по проекту на 80</w:t>
      </w:r>
      <w:r w:rsidRPr="001433E5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Столовая включает в себя следующие группы помещений: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- обеденный зал с </w:t>
      </w:r>
      <w:proofErr w:type="gramStart"/>
      <w:r w:rsidRPr="001433E5">
        <w:rPr>
          <w:rFonts w:ascii="Times New Roman" w:hAnsi="Times New Roman" w:cs="Times New Roman"/>
          <w:sz w:val="28"/>
          <w:szCs w:val="28"/>
        </w:rPr>
        <w:t>раздаточной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- кухня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-складские помещения 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Оборудование школьной столовой составляют электроплиты (2шт) с 6-ю конфорками, жарочный </w:t>
      </w:r>
      <w:r w:rsidR="001433E5">
        <w:rPr>
          <w:rFonts w:ascii="Times New Roman" w:hAnsi="Times New Roman" w:cs="Times New Roman"/>
          <w:sz w:val="28"/>
          <w:szCs w:val="28"/>
        </w:rPr>
        <w:t>шкаф и т.д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Имеется большая холодильная камера для хранения сырья, морозильная камера и один бытовой холодильник в цехе для временного хранения продовольственных товаров.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Посуду моют вручную. Для мытья посуды имеется 3 -х секционная ванна. В умывальной комнате размещены 3 раковины для умывания, подается холодная </w:t>
      </w:r>
      <w:r w:rsidR="001433E5">
        <w:rPr>
          <w:rFonts w:ascii="Times New Roman" w:hAnsi="Times New Roman" w:cs="Times New Roman"/>
          <w:sz w:val="28"/>
          <w:szCs w:val="28"/>
        </w:rPr>
        <w:t xml:space="preserve">и горячая </w:t>
      </w:r>
      <w:r w:rsidR="001433E5" w:rsidRPr="001433E5">
        <w:rPr>
          <w:rFonts w:ascii="Times New Roman" w:hAnsi="Times New Roman" w:cs="Times New Roman"/>
          <w:sz w:val="28"/>
          <w:szCs w:val="28"/>
        </w:rPr>
        <w:t>вода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1433E5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 работников столовой – 2 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человека: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-завхоз</w:t>
      </w:r>
      <w:r w:rsidR="001433E5">
        <w:rPr>
          <w:rFonts w:ascii="Times New Roman" w:hAnsi="Times New Roman" w:cs="Times New Roman"/>
          <w:sz w:val="28"/>
          <w:szCs w:val="28"/>
        </w:rPr>
        <w:t>-повар</w:t>
      </w:r>
      <w:r w:rsidR="00FE73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E735A">
        <w:rPr>
          <w:rFonts w:ascii="Times New Roman" w:hAnsi="Times New Roman" w:cs="Times New Roman"/>
          <w:sz w:val="28"/>
          <w:szCs w:val="28"/>
        </w:rPr>
        <w:t>Черепкова</w:t>
      </w:r>
      <w:proofErr w:type="spellEnd"/>
      <w:r w:rsidR="00FE735A">
        <w:rPr>
          <w:rFonts w:ascii="Times New Roman" w:hAnsi="Times New Roman" w:cs="Times New Roman"/>
          <w:sz w:val="28"/>
          <w:szCs w:val="28"/>
        </w:rPr>
        <w:t xml:space="preserve"> И</w:t>
      </w:r>
      <w:r w:rsidRPr="001433E5">
        <w:rPr>
          <w:rFonts w:ascii="Times New Roman" w:hAnsi="Times New Roman" w:cs="Times New Roman"/>
          <w:sz w:val="28"/>
          <w:szCs w:val="28"/>
        </w:rPr>
        <w:t>.В.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-подсобный рабочий  </w:t>
      </w:r>
      <w:r w:rsidR="00FE735A">
        <w:rPr>
          <w:rFonts w:ascii="Times New Roman" w:hAnsi="Times New Roman" w:cs="Times New Roman"/>
          <w:sz w:val="28"/>
          <w:szCs w:val="28"/>
        </w:rPr>
        <w:t>Стулова Н.А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Рабочий день в столовой с учетом времени приготовления блюд к открытию </w:t>
      </w:r>
      <w:r w:rsidR="001433E5">
        <w:rPr>
          <w:rFonts w:ascii="Times New Roman" w:hAnsi="Times New Roman" w:cs="Times New Roman"/>
          <w:sz w:val="28"/>
          <w:szCs w:val="28"/>
        </w:rPr>
        <w:t>зала начинается в 7.00 и заканчивается в 14.0</w:t>
      </w:r>
      <w:r w:rsidRPr="001433E5">
        <w:rPr>
          <w:rFonts w:ascii="Times New Roman" w:hAnsi="Times New Roman" w:cs="Times New Roman"/>
          <w:sz w:val="28"/>
          <w:szCs w:val="28"/>
        </w:rPr>
        <w:t>0 ч.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Работниками столовой строго соблюдаются правила труда и техники безопасности. Периодически проводятся инструктажи по ТБ, фиксируемые в «Журнале регистрации инструктажа на рабочем месте».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качеством готовой продукции возложен на членов бракеражной комиссии, они же осуществляют контроль и поступающего в школу сырья. Результаты контроля записываются в специальном журнале.</w:t>
      </w:r>
    </w:p>
    <w:p w:rsid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организацию питания в школьной столовой возложена на заместителя директора по воспитательной работе. Контрактный управляющий отвечает за своевременное заключение договоров с поставщиками продуктов, уточняет условия поставок, финансовых расчётов и своевременную доставку продуктов в столовую школы.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обслуживания в школьной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Количество учащихся в школе на сегодняшний день – </w:t>
      </w:r>
      <w:r w:rsidR="00FE735A">
        <w:rPr>
          <w:rFonts w:ascii="Times New Roman" w:hAnsi="Times New Roman" w:cs="Times New Roman"/>
          <w:sz w:val="28"/>
          <w:szCs w:val="28"/>
        </w:rPr>
        <w:t>70</w:t>
      </w:r>
      <w:r w:rsidRPr="001433E5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2A6A86" w:rsidRPr="001433E5">
        <w:rPr>
          <w:rFonts w:ascii="Times New Roman" w:hAnsi="Times New Roman" w:cs="Times New Roman"/>
          <w:sz w:val="28"/>
          <w:szCs w:val="28"/>
        </w:rPr>
        <w:t>а</w:t>
      </w:r>
      <w:r w:rsidRPr="001433E5">
        <w:rPr>
          <w:rFonts w:ascii="Times New Roman" w:hAnsi="Times New Roman" w:cs="Times New Roman"/>
          <w:sz w:val="28"/>
          <w:szCs w:val="28"/>
        </w:rPr>
        <w:t xml:space="preserve">. Все классы занимаются в одну смену. </w:t>
      </w:r>
      <w:r w:rsidR="001433E5">
        <w:rPr>
          <w:rFonts w:ascii="Times New Roman" w:hAnsi="Times New Roman" w:cs="Times New Roman"/>
          <w:sz w:val="28"/>
          <w:szCs w:val="28"/>
        </w:rPr>
        <w:t>Учащиеся с 1 по 4 классы, а также дети из малообеспеченных и многодетных семей</w:t>
      </w:r>
      <w:r w:rsidRPr="001433E5">
        <w:rPr>
          <w:rFonts w:ascii="Times New Roman" w:hAnsi="Times New Roman" w:cs="Times New Roman"/>
          <w:sz w:val="28"/>
          <w:szCs w:val="28"/>
        </w:rPr>
        <w:t xml:space="preserve"> охвачены бесплатным горячим питанием</w:t>
      </w:r>
      <w:r w:rsidR="001433E5">
        <w:rPr>
          <w:rFonts w:ascii="Times New Roman" w:hAnsi="Times New Roman" w:cs="Times New Roman"/>
          <w:sz w:val="28"/>
          <w:szCs w:val="28"/>
        </w:rPr>
        <w:t>, средняя стоимость составляет 51 руб. 85 коп. Стоимость бесплатного питания на одного учащегося старших классов в день составляет 7 руб. 70  коп, а средняя стоимость – 43 рубля.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lastRenderedPageBreak/>
        <w:t>Горячие завтраки  школьники получают во время перемен. График питания в школьной столовой разработан на основании расписания занятий, утвержден директором школы и размещён на информационном стенде в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осуществляется согласно «Положения о порядке организации питания учащихся». Главная задача школьной столовой – обслужить определенное количество учащихся в очень короткие промежутки времени. В связи с этим работники кухни осуществляют предварительное накрытие столов. Столы и места в зале закреплены за каждым классом и учащимся, что сокращает продолжительность пребывания детей в столовой. 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Каждое утро дежурный администратор сообщает в столовую о количестве отсутствующих учеников, на основании чего в столовой делается корректировка количества приготовляемых обедов и схемы накрытия столов дежурными.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24FBF" w:rsidRPr="001433E5" w:rsidTr="00831618">
        <w:trPr>
          <w:tblCellSpacing w:w="0" w:type="dxa"/>
        </w:trPr>
        <w:tc>
          <w:tcPr>
            <w:tcW w:w="0" w:type="auto"/>
            <w:vAlign w:val="center"/>
            <w:hideMark/>
          </w:tcPr>
          <w:p w:rsidR="00D24FBF" w:rsidRPr="001433E5" w:rsidRDefault="00D24FBF" w:rsidP="001433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c8faa00dbd4b7b7da6b3469b86e83a73c2e227aa"/>
            <w:bookmarkStart w:id="2" w:name="0"/>
            <w:bookmarkEnd w:id="1"/>
            <w:bookmarkEnd w:id="2"/>
          </w:p>
        </w:tc>
      </w:tr>
    </w:tbl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</w:rPr>
        <w:t>Соблюдение санитарных требований в школьной столовой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В школьной столовой</w:t>
      </w:r>
      <w:r w:rsidR="00FE735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FE735A">
        <w:rPr>
          <w:rFonts w:ascii="Times New Roman" w:hAnsi="Times New Roman" w:cs="Times New Roman"/>
          <w:sz w:val="28"/>
          <w:szCs w:val="28"/>
        </w:rPr>
        <w:t>Костенеевская</w:t>
      </w:r>
      <w:proofErr w:type="spellEnd"/>
      <w:r w:rsidR="00FE735A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751160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>уделяется достаточное внимание соблюдению санитарно-эпидемиологических требований, предъявляемых к организациям школьного питания, строго соблюдаются сроки реализации пищи. Созданы все условия (помещения, необходимое оборудование) для изготовления и реализации пищевых продуктов, хранения скоропортящихся продуктов и полуфабрикатов (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</w:rPr>
        <w:t>холодильная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и морозильные камеры, бытовой холодильник). Все продукты хранятся на стеллажах, поддонах. Есть стеллажи для сухих продуктов и овощей, моечные для столовой и кухонной посуды.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обеденном зале установлены столы для приема пищи  со стульями.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 xml:space="preserve">Столы после каждого приема пищи </w:t>
      </w:r>
      <w:r w:rsidR="00751160">
        <w:rPr>
          <w:rFonts w:ascii="Times New Roman" w:hAnsi="Times New Roman" w:cs="Times New Roman"/>
          <w:sz w:val="28"/>
          <w:szCs w:val="28"/>
        </w:rPr>
        <w:t>и</w:t>
      </w:r>
      <w:r w:rsidRPr="001433E5">
        <w:rPr>
          <w:rFonts w:ascii="Times New Roman" w:hAnsi="Times New Roman" w:cs="Times New Roman"/>
          <w:sz w:val="28"/>
          <w:szCs w:val="28"/>
        </w:rPr>
        <w:t xml:space="preserve"> в конце рабочего дня моются горячей водой с моющими и дезинфицирующими средствами. Перед новым учебным годом и перед организацией питания в пришкольном лагере с работниками столовой проводится учеба ведущими специалистами Управления образования  и сотрудниками Роспотребнадзора. Периодически работники столовой проходят инструктаж, сдают зачет по </w:t>
      </w:r>
      <w:proofErr w:type="spellStart"/>
      <w:r w:rsidRPr="001433E5">
        <w:rPr>
          <w:rFonts w:ascii="Times New Roman" w:hAnsi="Times New Roman" w:cs="Times New Roman"/>
          <w:sz w:val="28"/>
          <w:szCs w:val="28"/>
        </w:rPr>
        <w:t>санминимуму</w:t>
      </w:r>
      <w:proofErr w:type="spellEnd"/>
      <w:r w:rsidRPr="001433E5">
        <w:rPr>
          <w:rFonts w:ascii="Times New Roman" w:hAnsi="Times New Roman" w:cs="Times New Roman"/>
          <w:sz w:val="28"/>
          <w:szCs w:val="28"/>
        </w:rPr>
        <w:t>, 1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 xml:space="preserve">раз в год проходят медосмотр.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оформлении стен обеденного зала использованы светлые тона, картинки с изображением натюрмортов.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b/>
          <w:bCs/>
          <w:sz w:val="28"/>
          <w:szCs w:val="28"/>
        </w:rPr>
        <w:t>Ассортимент блюд школьной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Для питания учащихся в школьной столовой разраб</w:t>
      </w:r>
      <w:r w:rsidR="00751160">
        <w:rPr>
          <w:rFonts w:ascii="Times New Roman" w:hAnsi="Times New Roman" w:cs="Times New Roman"/>
          <w:sz w:val="28"/>
          <w:szCs w:val="28"/>
        </w:rPr>
        <w:t>отаны примерное и фактическое 12</w:t>
      </w:r>
      <w:r w:rsidRPr="001433E5">
        <w:rPr>
          <w:rFonts w:ascii="Times New Roman" w:hAnsi="Times New Roman" w:cs="Times New Roman"/>
          <w:sz w:val="28"/>
          <w:szCs w:val="28"/>
        </w:rPr>
        <w:t>-дневное меню горячих обедов, сбалансированное по содержанию и калорийности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Меню составлены с целью обеспечения наиболее полноценного питания школьников разных возрастов при минимальной его стоимости. Меню разработано из расчета стоимости бесплатного горячего обеда цены овощей и родительского взноса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В широком ассортименте овощи, выращиваемые на пришкольном участке. За лето </w:t>
      </w:r>
      <w:r w:rsidR="002A6A86" w:rsidRPr="001433E5">
        <w:rPr>
          <w:rFonts w:ascii="Times New Roman" w:hAnsi="Times New Roman" w:cs="Times New Roman"/>
          <w:sz w:val="28"/>
          <w:szCs w:val="28"/>
        </w:rPr>
        <w:t>20</w:t>
      </w:r>
      <w:r w:rsidR="00751160">
        <w:rPr>
          <w:rFonts w:ascii="Times New Roman" w:hAnsi="Times New Roman" w:cs="Times New Roman"/>
          <w:sz w:val="28"/>
          <w:szCs w:val="28"/>
        </w:rPr>
        <w:t>20</w:t>
      </w:r>
      <w:r w:rsidR="002A6A86" w:rsidRPr="001433E5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>года было выращено: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Лук – </w:t>
      </w:r>
      <w:r w:rsidR="00751160">
        <w:rPr>
          <w:rFonts w:ascii="Times New Roman" w:hAnsi="Times New Roman" w:cs="Times New Roman"/>
          <w:sz w:val="28"/>
          <w:szCs w:val="28"/>
        </w:rPr>
        <w:t>5</w:t>
      </w:r>
      <w:r w:rsidRPr="001433E5">
        <w:rPr>
          <w:rFonts w:ascii="Times New Roman" w:hAnsi="Times New Roman" w:cs="Times New Roman"/>
          <w:sz w:val="28"/>
          <w:szCs w:val="28"/>
        </w:rPr>
        <w:t xml:space="preserve">0 кг.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Свекла – </w:t>
      </w:r>
      <w:r w:rsidR="00751160">
        <w:rPr>
          <w:rFonts w:ascii="Times New Roman" w:hAnsi="Times New Roman" w:cs="Times New Roman"/>
          <w:sz w:val="28"/>
          <w:szCs w:val="28"/>
        </w:rPr>
        <w:t>5</w:t>
      </w:r>
      <w:r w:rsidR="002A6A86" w:rsidRPr="001433E5">
        <w:rPr>
          <w:rFonts w:ascii="Times New Roman" w:hAnsi="Times New Roman" w:cs="Times New Roman"/>
          <w:sz w:val="28"/>
          <w:szCs w:val="28"/>
        </w:rPr>
        <w:t>0</w:t>
      </w:r>
      <w:r w:rsidRPr="001433E5">
        <w:rPr>
          <w:rFonts w:ascii="Times New Roman" w:hAnsi="Times New Roman" w:cs="Times New Roman"/>
          <w:sz w:val="28"/>
          <w:szCs w:val="28"/>
        </w:rPr>
        <w:t xml:space="preserve"> кг.</w:t>
      </w:r>
    </w:p>
    <w:p w:rsidR="00D24FBF" w:rsidRPr="001433E5" w:rsidRDefault="002A6A86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Морковь – </w:t>
      </w:r>
      <w:r w:rsidR="00D24FBF" w:rsidRPr="001433E5">
        <w:rPr>
          <w:rFonts w:ascii="Times New Roman" w:hAnsi="Times New Roman" w:cs="Times New Roman"/>
          <w:sz w:val="28"/>
          <w:szCs w:val="28"/>
        </w:rPr>
        <w:t>50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кг.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Огурцы –</w:t>
      </w:r>
      <w:r w:rsidR="002A6A86" w:rsidRPr="001433E5">
        <w:rPr>
          <w:rFonts w:ascii="Times New Roman" w:hAnsi="Times New Roman" w:cs="Times New Roman"/>
          <w:sz w:val="28"/>
          <w:szCs w:val="28"/>
        </w:rPr>
        <w:t>50</w:t>
      </w:r>
      <w:r w:rsidRPr="001433E5">
        <w:rPr>
          <w:rFonts w:ascii="Times New Roman" w:hAnsi="Times New Roman" w:cs="Times New Roman"/>
          <w:sz w:val="28"/>
          <w:szCs w:val="28"/>
        </w:rPr>
        <w:t xml:space="preserve"> кг.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Помидоры – </w:t>
      </w:r>
      <w:r w:rsidR="00751160">
        <w:rPr>
          <w:rFonts w:ascii="Times New Roman" w:hAnsi="Times New Roman" w:cs="Times New Roman"/>
          <w:sz w:val="28"/>
          <w:szCs w:val="28"/>
        </w:rPr>
        <w:t>2</w:t>
      </w:r>
      <w:r w:rsidRPr="001433E5">
        <w:rPr>
          <w:rFonts w:ascii="Times New Roman" w:hAnsi="Times New Roman" w:cs="Times New Roman"/>
          <w:sz w:val="28"/>
          <w:szCs w:val="28"/>
        </w:rPr>
        <w:t>0  кг.</w:t>
      </w:r>
    </w:p>
    <w:p w:rsidR="00751160" w:rsidRDefault="002A6A86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lastRenderedPageBreak/>
        <w:t xml:space="preserve">Картофель – </w:t>
      </w:r>
      <w:r w:rsidR="00751160">
        <w:rPr>
          <w:rFonts w:ascii="Times New Roman" w:hAnsi="Times New Roman" w:cs="Times New Roman"/>
          <w:sz w:val="28"/>
          <w:szCs w:val="28"/>
        </w:rPr>
        <w:t xml:space="preserve">100 кг.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Часть овощей повара засолили, замариновали, а другая часть идет на пригото</w:t>
      </w:r>
      <w:r w:rsidR="00751160">
        <w:rPr>
          <w:rFonts w:ascii="Times New Roman" w:hAnsi="Times New Roman" w:cs="Times New Roman"/>
          <w:sz w:val="28"/>
          <w:szCs w:val="28"/>
        </w:rPr>
        <w:t>вление салатов из свежих овощей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учащиеся получают витаминизированное питание в виде овощных блюд: салаты из свежей капусты, морковь с сахаром, капуста тушеная, пюре </w:t>
      </w:r>
      <w:proofErr w:type="gramStart"/>
      <w:r w:rsidRPr="001433E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 бобовых, отварная свекла. Из картофеля готовят картофельное пюре, которое используется как гарнир к рыбным, мясным блюдам и как отдельное блюдо.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Школьники получают блюда из круп, бобовых и макаронных изделий: манную, рисовую, гречневую, ячневую и геркулесовую каши.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Из напитков в меню включены чай с сахаром</w:t>
      </w:r>
      <w:r w:rsidR="00751160">
        <w:rPr>
          <w:rFonts w:ascii="Times New Roman" w:hAnsi="Times New Roman" w:cs="Times New Roman"/>
          <w:sz w:val="28"/>
          <w:szCs w:val="28"/>
        </w:rPr>
        <w:t xml:space="preserve"> и лимоном</w:t>
      </w:r>
      <w:r w:rsidRPr="001433E5">
        <w:rPr>
          <w:rFonts w:ascii="Times New Roman" w:hAnsi="Times New Roman" w:cs="Times New Roman"/>
          <w:sz w:val="28"/>
          <w:szCs w:val="28"/>
        </w:rPr>
        <w:t>, компот из сухофруктов, какао с молоком.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>Молоко используется в кашах и в картофельном пюре.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Хлеб присутствует в </w:t>
      </w:r>
      <w:r w:rsidR="00751160">
        <w:rPr>
          <w:rFonts w:ascii="Times New Roman" w:hAnsi="Times New Roman" w:cs="Times New Roman"/>
          <w:sz w:val="28"/>
          <w:szCs w:val="28"/>
        </w:rPr>
        <w:t xml:space="preserve">завтраке </w:t>
      </w:r>
      <w:r w:rsidRPr="001433E5">
        <w:rPr>
          <w:rFonts w:ascii="Times New Roman" w:hAnsi="Times New Roman" w:cs="Times New Roman"/>
          <w:sz w:val="28"/>
          <w:szCs w:val="28"/>
        </w:rPr>
        <w:t xml:space="preserve">ежедневно.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На протяжении всей работы школьной столовой не было жалоб детей и родителей на качество школьных обедов.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3E5">
        <w:rPr>
          <w:rFonts w:ascii="Times New Roman" w:hAnsi="Times New Roman" w:cs="Times New Roman"/>
          <w:b/>
          <w:sz w:val="28"/>
          <w:szCs w:val="28"/>
        </w:rPr>
        <w:t>График посещения столовой</w:t>
      </w:r>
    </w:p>
    <w:p w:rsidR="00FE735A" w:rsidRDefault="00FE735A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Завтрак:</w:t>
      </w:r>
    </w:p>
    <w:p w:rsidR="00D24FBF" w:rsidRPr="00FE735A" w:rsidRDefault="00FE735A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10-10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(1-4 класс)</w:t>
      </w:r>
    </w:p>
    <w:p w:rsidR="00FE735A" w:rsidRPr="00FE735A" w:rsidRDefault="00FE735A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10-11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(5-11класс)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sz w:val="28"/>
          <w:szCs w:val="28"/>
        </w:rPr>
        <w:t>Обеспечение учащихся бесплатным питанием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Бесплатное питание в пределах выделенных бюджетных средств получают учащиеся: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D94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дети из многодетных и  малообеспеченных семей, чей статус подтверждён управлением труда и социальной защиты населения 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Контингент 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</w:rPr>
        <w:t>школьников, получающих бесплатное питание определяется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следующими документами: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- дети из многодетных и малообеспеченных семей – справка Управления социальной защиты населения г.</w:t>
      </w:r>
      <w:r w:rsidR="00D94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Елабуги и </w:t>
      </w:r>
      <w:proofErr w:type="spellStart"/>
      <w:r w:rsidRPr="001433E5">
        <w:rPr>
          <w:rFonts w:ascii="Times New Roman" w:eastAsia="Times New Roman" w:hAnsi="Times New Roman" w:cs="Times New Roman"/>
          <w:sz w:val="28"/>
          <w:szCs w:val="28"/>
        </w:rPr>
        <w:t>Елабужского</w:t>
      </w:r>
      <w:proofErr w:type="spellEnd"/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Список детей на бесплатное питание утверждается приказом директора школы.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Остальные учащиеся получают сбалансированное горячее питание за счет родительской платы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Большую работу по сохранению здоровья учащихся проводит педагогичес</w:t>
      </w:r>
      <w:r w:rsidR="00FE735A">
        <w:rPr>
          <w:rFonts w:ascii="Times New Roman" w:hAnsi="Times New Roman" w:cs="Times New Roman"/>
          <w:sz w:val="28"/>
          <w:szCs w:val="28"/>
        </w:rPr>
        <w:t>кий коллектив МБОУ «</w:t>
      </w:r>
      <w:proofErr w:type="spellStart"/>
      <w:r w:rsidR="00FE735A">
        <w:rPr>
          <w:rFonts w:ascii="Times New Roman" w:hAnsi="Times New Roman" w:cs="Times New Roman"/>
          <w:sz w:val="28"/>
          <w:szCs w:val="28"/>
        </w:rPr>
        <w:t>Костенеевская</w:t>
      </w:r>
      <w:proofErr w:type="spellEnd"/>
      <w:r w:rsidR="00FE735A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Pr="001433E5">
        <w:rPr>
          <w:rFonts w:ascii="Times New Roman" w:hAnsi="Times New Roman" w:cs="Times New Roman"/>
          <w:sz w:val="28"/>
          <w:szCs w:val="28"/>
        </w:rPr>
        <w:t xml:space="preserve"> общеобразовательная школа»</w:t>
      </w:r>
      <w:r w:rsidR="00D94A9D">
        <w:rPr>
          <w:rFonts w:ascii="Times New Roman" w:hAnsi="Times New Roman" w:cs="Times New Roman"/>
          <w:sz w:val="28"/>
          <w:szCs w:val="28"/>
        </w:rPr>
        <w:t>.</w:t>
      </w:r>
      <w:r w:rsidRPr="001433E5">
        <w:rPr>
          <w:rFonts w:ascii="Times New Roman" w:hAnsi="Times New Roman" w:cs="Times New Roman"/>
          <w:sz w:val="28"/>
          <w:szCs w:val="28"/>
        </w:rPr>
        <w:t xml:space="preserve">  В школе действует программа «Здоровье» и комплексно-целевая программа организации и развития школьного питания, которая включает в себя ряд мероприятий, направленных на формирование навыков здорового образа жизни детей и подростков, вопросам культуры питания и его организации.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В начале каждого нового учебного года планируется работа по данному направлению среди педагогов (классных руководителей, воспитателей), учащихся школы, организовывается работа по улучшению материально-технической базы школьной столовой, расширению форм услуг для учащихся и их родителей, а также проводится организационно-аналитическая работа. На первых в учебном году родительских собраниях вопрос организации питания один из самых важных. Для родителей проводится анкетирование «Питание глазами родителей» с целью </w:t>
      </w:r>
      <w:r w:rsidRPr="001433E5">
        <w:rPr>
          <w:rFonts w:ascii="Times New Roman" w:hAnsi="Times New Roman" w:cs="Times New Roman"/>
          <w:sz w:val="28"/>
          <w:szCs w:val="28"/>
        </w:rPr>
        <w:lastRenderedPageBreak/>
        <w:t>выяснения устраивает ли их организация питания в школе, удовлетворены ли они санитарным состоянием столовой, качеством приготовления пищи.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начале учебного года создается Комиссия  по питанию, в состав которого входят члены администрации и родители.  Члены комиссии  контролируют санитарно-гигиеническое состояние столовой, проводит просветительскую работу по пропаганде ЗОЖ и основам рационального питания, проверку журнала  бракеража готовой продукции, качества приготовленных блюд.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начале учебного года проводятся родительские собрания, на которых выступают члены комиссии  по питанию, работники школьной столовой, члены администрации школы: проводится целенаправленная работа по организации горячего питания в школе. Ежемесячно на совещаниях при директоре заслушиваются вопросы организации и развития школьного питания.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конце каждой учебной четверти подводится анализ охвата горячим питанием учащихся школы; на протяжении всего учебного года фельдшером школы проводятся консультации: «Правильное питание – залог здоровья», «Азбука здорового питания».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 и др</w:t>
      </w:r>
      <w:proofErr w:type="gramStart"/>
      <w:r w:rsidRPr="001433E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абота по воспитанию культуры питания, пропаганде ЗОЖ среди родителей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и инфекционных, простудных заболеваний», «Итоги медицинских осмотров учащихся»; индивидуальные консультации фельдшера школы «Поговорим о диетическом питании»;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Анализ охвата горячим питанием показывает, что совместная работа педагогического коллектива, родителей, работников школьной столовой дает и положительный результат. Работники школьной столовой с удовольствием участвуют во внеклассной жизни коллектива. Мучные изделия, приготовленные ими, являются призами на спортивных соревнованиях, конкурсах, эстафетах.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383" w:rsidRPr="001433E5" w:rsidRDefault="006F5383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5383" w:rsidRPr="001433E5" w:rsidSect="006E1B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BF"/>
    <w:rsid w:val="000121C9"/>
    <w:rsid w:val="001433E5"/>
    <w:rsid w:val="002A6A86"/>
    <w:rsid w:val="002F3535"/>
    <w:rsid w:val="00400749"/>
    <w:rsid w:val="0061200D"/>
    <w:rsid w:val="006F5383"/>
    <w:rsid w:val="00751160"/>
    <w:rsid w:val="00BB4556"/>
    <w:rsid w:val="00C02188"/>
    <w:rsid w:val="00D24FBF"/>
    <w:rsid w:val="00D94A9D"/>
    <w:rsid w:val="00DE395E"/>
    <w:rsid w:val="00FE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F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6ED43-D5DC-49D2-A476-DC57780F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Лена</cp:lastModifiedBy>
  <cp:revision>2</cp:revision>
  <dcterms:created xsi:type="dcterms:W3CDTF">2021-07-05T07:10:00Z</dcterms:created>
  <dcterms:modified xsi:type="dcterms:W3CDTF">2021-07-05T07:10:00Z</dcterms:modified>
</cp:coreProperties>
</file>